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091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各供应商：</w:t>
      </w:r>
    </w:p>
    <w:p w14:paraId="02C34E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现对本项目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谈判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文件做出如下修改：</w:t>
      </w:r>
    </w:p>
    <w:p w14:paraId="6F9B10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6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现将本项目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谈判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文件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第五章采购清单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堰板标段内的品牌要求第5条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由原内容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“5、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江苏新浪环环保有限公司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”修改为“5、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江苏新浪环保有限公司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”。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</w:p>
    <w:tbl>
      <w:tblPr>
        <w:tblStyle w:val="5"/>
        <w:tblpPr w:leftFromText="180" w:rightFromText="180" w:vertAnchor="text" w:horzAnchor="page" w:tblpXSpec="center" w:tblpY="531"/>
        <w:tblOverlap w:val="never"/>
        <w:tblW w:w="76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189"/>
        <w:gridCol w:w="956"/>
        <w:gridCol w:w="1432"/>
        <w:gridCol w:w="750"/>
        <w:gridCol w:w="668"/>
        <w:gridCol w:w="532"/>
        <w:gridCol w:w="1639"/>
      </w:tblGrid>
      <w:tr w14:paraId="5228874D">
        <w:trPr>
          <w:trHeight w:val="329" w:hRule="atLeast"/>
          <w:jc w:val="center"/>
        </w:trPr>
        <w:tc>
          <w:tcPr>
            <w:tcW w:w="76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0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一、堰板标段</w:t>
            </w:r>
          </w:p>
        </w:tc>
      </w:tr>
      <w:tr w14:paraId="76667DBC">
        <w:trPr>
          <w:trHeight w:val="329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8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3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名称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F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标准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E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规格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8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材质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F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数量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A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品牌要求</w:t>
            </w:r>
          </w:p>
        </w:tc>
      </w:tr>
      <w:tr w14:paraId="0CFFE3A9">
        <w:trPr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E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8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8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F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E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E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1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C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6FF09C9A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0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5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氧化池进水堰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9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2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L×B×δ=3000×300×4mm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C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2205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0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B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C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</w:pPr>
          </w:p>
          <w:p w14:paraId="73DA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</w:pPr>
          </w:p>
          <w:p w14:paraId="7C8D0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</w:pPr>
          </w:p>
          <w:p w14:paraId="71054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</w:pPr>
          </w:p>
          <w:p w14:paraId="3B38D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</w:pPr>
          </w:p>
          <w:p w14:paraId="69ED2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</w:pPr>
          </w:p>
          <w:p w14:paraId="0315E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</w:pPr>
          </w:p>
          <w:p w14:paraId="405AC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江苏一环集团有限公司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2、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江苏天雨环保集团有限公司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3、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中节能兆盛环保有限公司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4、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扬州市天龙环保设备有限公司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5、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江苏新浪环保有限公司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6、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江苏天马环保科技集团有限公司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7、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江苏江华水处理设备有限公司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8、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江苏大洋环保工程有限公司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。</w:t>
            </w:r>
          </w:p>
        </w:tc>
      </w:tr>
      <w:tr w14:paraId="4A914369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1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3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缓冲池进水压板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1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4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L×B×δ=3000×200×4mm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9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2205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E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C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6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3BC7F61B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C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C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缓冲池进水橡胶垫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3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C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L×B×δ=3000×200×4mm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4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橡胶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C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3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4F3B1037">
        <w:trPr>
          <w:trHeight w:val="409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A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E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8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Arial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9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M10*100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5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2205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B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套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F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6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7FB8F635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0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1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缓冲池出水堰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4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L×B×δ=2500×300×4mm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C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2205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B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8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2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4EAD267B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5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B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缓冲池出水压板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8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C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L×B×δ=2500×200×4mm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2205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1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7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15D372D5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1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缓冲池出水橡胶垫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8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A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L×B×δ=2500×200×4mm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1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橡胶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9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5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4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48E36209">
        <w:trPr>
          <w:trHeight w:val="409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7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6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4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E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M10*100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1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2205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F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套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9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4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7052A9ED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0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9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A型平顶堰板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0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F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L×B×δ=2500×300×4mm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B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4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A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7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204C1549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B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8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A型压条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5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L×B×δ=2500×200×4mm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7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9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C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C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2808E22B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A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11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3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A型橡胶止水垫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5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L×B×δ=2500×200×4mm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7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橡胶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4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5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6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23DEFEBF">
        <w:trPr>
          <w:trHeight w:val="409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C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12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A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F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6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M10*100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5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0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套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A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D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66C569E0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8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13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3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B型堰板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0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L×B×δ=1450×300×4mm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A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1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4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1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1E1C09CD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0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14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C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B型堰板压条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1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B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L×B×δ=1450×200×4mm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3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7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4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047E9D15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C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B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B型堰板橡胶止水垫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A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9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L×B×δ=1450×200×4mm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橡胶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C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C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A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552E3625">
        <w:trPr>
          <w:trHeight w:val="409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5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16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B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E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M10*100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3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套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F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F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6071A99D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A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17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9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C型堰板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F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5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L×B×δ=1800×300×4mm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F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4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4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5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1DC5BEA1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3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18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0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C型堰板压条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4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E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L×B×δ=1800×200×4mm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B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B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5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D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576441DE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3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19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C型堰板橡胶止水垫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E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2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L×B×δ=1800×200×4mm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6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橡胶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7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3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5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31844604">
        <w:trPr>
          <w:trHeight w:val="409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6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20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B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4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C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M10*100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5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4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套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8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6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27872A0B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6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21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A型平顶堰板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C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5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L×B×δ=3350×300×3mm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D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E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4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7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581FEEF9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7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22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5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A型压条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7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9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L×B×δ=3350×200×3mm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6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F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2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1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5CC35941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F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23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7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A型橡胶止水垫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3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L×B×δ=3350×200×3mm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5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橡胶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C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7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32E7828C">
        <w:trPr>
          <w:trHeight w:val="409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6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24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C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F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8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M10*100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E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1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套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3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3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1776521F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25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D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B型平顶堰板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L×B×δ=5000×300×3mm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5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4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8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5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4A9C24C3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3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26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E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B型堰板压条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5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L×B×δ=5000×200×3mm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5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9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5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0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66532789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4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27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7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B型堰板橡胶止水垫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0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8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L×B×δ=5000×200×3mm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9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橡胶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D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2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1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4396ACE4">
        <w:trPr>
          <w:trHeight w:val="409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6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28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F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C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B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M10*100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3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9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套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9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3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49656691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8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29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2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稳流槽堰板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1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6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L×B×δ=2000×300×4mm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0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E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8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12973546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D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30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B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稳流槽堰压板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1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3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L×B×δ=2000×200×4mm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6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E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1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6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5A139DC7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8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31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4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稳流槽堰板橡胶垫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6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L×B×δ=2000×200×4mm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C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橡胶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8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8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5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397F37C1">
        <w:trPr>
          <w:trHeight w:val="409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0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32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3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6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M10*100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B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2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套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E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5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7A5BFDFA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3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33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E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平顶堰板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1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L×B×δ=1500×300×4mm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B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C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A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55124B3C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8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34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A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压条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1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L×B×δ=1500×200×4mm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1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5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8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6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619F280A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0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35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1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橡胶止水垫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A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3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L×B×δ=1500×200×4mm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橡胶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E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1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2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740547FF">
        <w:trPr>
          <w:trHeight w:val="409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B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36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5E4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419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8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M10*100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C3E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C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套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5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B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2E79AE68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7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37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F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溢流堰板二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7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L×B×δ=4600×350×4mm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D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F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4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36212AFC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2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38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C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溢流堰二压板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5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7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L×B×δ=4600×200×4mm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C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F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9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4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205987EA">
        <w:trPr>
          <w:trHeight w:val="80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B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39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0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溢流堰二橡胶垫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D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加工件，见附图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1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L×B×δ=4600×200×4mm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橡胶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F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4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F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  <w:tr w14:paraId="0E49A280">
        <w:trPr>
          <w:trHeight w:val="419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8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40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C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0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M10*100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E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2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SS316L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F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>套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B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4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2"/>
                <w:u w:val="none"/>
              </w:rPr>
            </w:pPr>
          </w:p>
        </w:tc>
      </w:tr>
    </w:tbl>
    <w:p w14:paraId="4AF1045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</w:p>
    <w:tbl>
      <w:tblPr>
        <w:tblStyle w:val="5"/>
        <w:tblW w:w="7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095"/>
        <w:gridCol w:w="975"/>
        <w:gridCol w:w="1331"/>
        <w:gridCol w:w="975"/>
        <w:gridCol w:w="628"/>
        <w:gridCol w:w="591"/>
        <w:gridCol w:w="1659"/>
      </w:tblGrid>
      <w:tr w14:paraId="401C64DF">
        <w:trPr>
          <w:trHeight w:val="444" w:hRule="atLeast"/>
          <w:jc w:val="center"/>
        </w:trPr>
        <w:tc>
          <w:tcPr>
            <w:tcW w:w="7772" w:type="dxa"/>
            <w:gridSpan w:val="8"/>
            <w:shd w:val="clear" w:color="auto" w:fill="auto"/>
            <w:noWrap/>
            <w:vAlign w:val="center"/>
          </w:tcPr>
          <w:p w14:paraId="33126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二、阀门标段</w:t>
            </w:r>
          </w:p>
        </w:tc>
      </w:tr>
      <w:tr w14:paraId="283197CE">
        <w:trPr>
          <w:trHeight w:val="320" w:hRule="atLeast"/>
          <w:jc w:val="center"/>
        </w:trPr>
        <w:tc>
          <w:tcPr>
            <w:tcW w:w="518" w:type="dxa"/>
            <w:vMerge w:val="restart"/>
            <w:shd w:val="clear" w:color="auto" w:fill="auto"/>
            <w:noWrap/>
            <w:vAlign w:val="center"/>
          </w:tcPr>
          <w:p w14:paraId="6205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vMerge w:val="restart"/>
            <w:shd w:val="clear" w:color="auto" w:fill="auto"/>
            <w:noWrap/>
            <w:vAlign w:val="center"/>
          </w:tcPr>
          <w:p w14:paraId="71D0B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975" w:type="dxa"/>
            <w:vMerge w:val="restart"/>
            <w:shd w:val="clear" w:color="auto" w:fill="auto"/>
            <w:noWrap/>
            <w:vAlign w:val="center"/>
          </w:tcPr>
          <w:p w14:paraId="3815A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1331" w:type="dxa"/>
            <w:vMerge w:val="restart"/>
            <w:shd w:val="clear" w:color="auto" w:fill="auto"/>
            <w:noWrap/>
            <w:vAlign w:val="center"/>
          </w:tcPr>
          <w:p w14:paraId="38B00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975" w:type="dxa"/>
            <w:vMerge w:val="restart"/>
            <w:shd w:val="clear" w:color="auto" w:fill="auto"/>
            <w:noWrap/>
            <w:vAlign w:val="center"/>
          </w:tcPr>
          <w:p w14:paraId="3A457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材质</w:t>
            </w:r>
          </w:p>
        </w:tc>
        <w:tc>
          <w:tcPr>
            <w:tcW w:w="628" w:type="dxa"/>
            <w:vMerge w:val="restart"/>
            <w:shd w:val="clear" w:color="auto" w:fill="auto"/>
            <w:noWrap/>
            <w:vAlign w:val="center"/>
          </w:tcPr>
          <w:p w14:paraId="6759D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91" w:type="dxa"/>
            <w:vMerge w:val="restart"/>
            <w:shd w:val="clear" w:color="auto" w:fill="auto"/>
            <w:noWrap/>
            <w:vAlign w:val="center"/>
          </w:tcPr>
          <w:p w14:paraId="76F6F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14:paraId="2D06E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20"/>
                <w:u w:val="none"/>
                <w:lang w:val="en-US" w:eastAsia="zh-CN"/>
              </w:rPr>
              <w:t>品牌要求</w:t>
            </w:r>
          </w:p>
        </w:tc>
      </w:tr>
      <w:tr w14:paraId="6C548FE8">
        <w:trPr>
          <w:trHeight w:val="320" w:hRule="atLeast"/>
          <w:jc w:val="center"/>
        </w:trPr>
        <w:tc>
          <w:tcPr>
            <w:tcW w:w="518" w:type="dxa"/>
            <w:vMerge w:val="continue"/>
            <w:shd w:val="clear" w:color="auto" w:fill="auto"/>
            <w:noWrap/>
            <w:vAlign w:val="center"/>
          </w:tcPr>
          <w:p w14:paraId="08F20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/>
            <w:vAlign w:val="center"/>
          </w:tcPr>
          <w:p w14:paraId="0C742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shd w:val="clear" w:color="auto" w:fill="auto"/>
            <w:noWrap/>
            <w:vAlign w:val="center"/>
          </w:tcPr>
          <w:p w14:paraId="4F197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20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/>
            <w:vAlign w:val="center"/>
          </w:tcPr>
          <w:p w14:paraId="2D605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shd w:val="clear" w:color="auto" w:fill="auto"/>
            <w:noWrap/>
            <w:vAlign w:val="center"/>
          </w:tcPr>
          <w:p w14:paraId="38100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shd w:val="clear" w:color="auto" w:fill="auto"/>
            <w:noWrap/>
            <w:vAlign w:val="center"/>
          </w:tcPr>
          <w:p w14:paraId="25F36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20"/>
                <w:u w:val="none"/>
              </w:rPr>
            </w:pPr>
          </w:p>
        </w:tc>
        <w:tc>
          <w:tcPr>
            <w:tcW w:w="591" w:type="dxa"/>
            <w:vMerge w:val="continue"/>
            <w:shd w:val="clear" w:color="auto" w:fill="auto"/>
            <w:noWrap/>
            <w:vAlign w:val="center"/>
          </w:tcPr>
          <w:p w14:paraId="54A9D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20"/>
                <w:u w:val="none"/>
              </w:rPr>
            </w:pPr>
          </w:p>
        </w:tc>
        <w:tc>
          <w:tcPr>
            <w:tcW w:w="1659" w:type="dxa"/>
            <w:vMerge w:val="continue"/>
            <w:shd w:val="clear" w:color="auto" w:fill="auto"/>
            <w:vAlign w:val="center"/>
          </w:tcPr>
          <w:p w14:paraId="6B1C8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15"/>
                <w:szCs w:val="20"/>
                <w:u w:val="none"/>
              </w:rPr>
            </w:pPr>
          </w:p>
        </w:tc>
      </w:tr>
      <w:tr w14:paraId="6BD3A6E6">
        <w:trPr>
          <w:trHeight w:val="118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49449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ECC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法兰中线式蝶阀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E420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D341X-16C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4271B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DN600 PN16bar RF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6F89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WCB/Butyl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34597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6DFD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14:paraId="6F920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天津塘沽瓦特斯阀门有限公司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2、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武汉大禹阀门股份有限公司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3、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上海冠龙阀门节能设备股份有限公司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。</w:t>
            </w:r>
          </w:p>
        </w:tc>
      </w:tr>
      <w:tr w14:paraId="58BD463C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630E8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06B7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法兰中线式蝶阀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4B1B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D341X-16C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6A765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DN500 PN16bar RF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4721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WCB/Butyl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20372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AB0D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59" w:type="dxa"/>
            <w:vMerge w:val="continue"/>
            <w:shd w:val="clear" w:color="auto" w:fill="auto"/>
            <w:vAlign w:val="center"/>
          </w:tcPr>
          <w:p w14:paraId="10710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4CDF0173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6D3BE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BC62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法兰中线式蝶阀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BFB4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D341X-10C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4F6C3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DN500 PN10bar RF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AB07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WCB/Butyl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66F43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A677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59" w:type="dxa"/>
            <w:vMerge w:val="continue"/>
            <w:shd w:val="clear" w:color="auto" w:fill="auto"/>
            <w:vAlign w:val="center"/>
          </w:tcPr>
          <w:p w14:paraId="00C3F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0503DC64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6E229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5DF6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法兰中线式蝶阀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1315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D341X-16C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32BD0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DN450 PN16bar RF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AB6E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WCB/Butyl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585B0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4840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59" w:type="dxa"/>
            <w:vMerge w:val="continue"/>
            <w:shd w:val="clear" w:color="auto" w:fill="auto"/>
            <w:vAlign w:val="center"/>
          </w:tcPr>
          <w:p w14:paraId="2C2EC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0D2A8E09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195E0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B5C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法兰中线式蝶阀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FCE4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D341X-16C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60C6A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DN400 PN16bar RF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0700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WCB/Butyl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63B97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8F9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59" w:type="dxa"/>
            <w:vMerge w:val="continue"/>
            <w:shd w:val="clear" w:color="auto" w:fill="auto"/>
            <w:vAlign w:val="center"/>
          </w:tcPr>
          <w:p w14:paraId="78CD6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5A5AE598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7CC79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5871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法兰中线式蝶阀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273A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D341X-16C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53BE1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DN300 PN16bar RF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9BF6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WCB/Butyl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77B4C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0255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59" w:type="dxa"/>
            <w:vMerge w:val="continue"/>
            <w:shd w:val="clear" w:color="auto" w:fill="auto"/>
            <w:vAlign w:val="center"/>
          </w:tcPr>
          <w:p w14:paraId="24E04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1DCA1818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7F6DA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02FF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法兰中线式蝶阀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FD5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D341X-16C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6517E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DN300 PN10bar RF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F87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WCB/Butyl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59325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A2A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59" w:type="dxa"/>
            <w:vMerge w:val="continue"/>
            <w:shd w:val="clear" w:color="auto" w:fill="auto"/>
            <w:vAlign w:val="center"/>
          </w:tcPr>
          <w:p w14:paraId="1982A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2E3ACB38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6DCF9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E37F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法兰中线式蝶阀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2875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D341X-16C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48BA0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DN150 PN16bar RF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50CA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WCB/Butyl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0904F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20D4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59" w:type="dxa"/>
            <w:vMerge w:val="continue"/>
            <w:shd w:val="clear" w:color="auto" w:fill="auto"/>
            <w:vAlign w:val="center"/>
          </w:tcPr>
          <w:p w14:paraId="655CA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0E74C9C8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2754E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93CC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法兰中线式蝶阀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9D98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D341X-16C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79963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DN100 PN16bar RF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8B7C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WCB/Butyl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00A2D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0552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59" w:type="dxa"/>
            <w:vMerge w:val="continue"/>
            <w:shd w:val="clear" w:color="auto" w:fill="auto"/>
            <w:vAlign w:val="center"/>
          </w:tcPr>
          <w:p w14:paraId="56765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1A39BA21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397AF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B083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法兰中线式蝶阀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F0AD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D341X-16C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67895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DN80 PN16bar RF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EBA2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WCB/Butyl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74A50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74AB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59" w:type="dxa"/>
            <w:vMerge w:val="continue"/>
            <w:shd w:val="clear" w:color="auto" w:fill="auto"/>
            <w:vAlign w:val="center"/>
          </w:tcPr>
          <w:p w14:paraId="5261B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03880CB4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108FC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8719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法兰中线式蝶阀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8BC5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D341X-16C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63948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DN50 PN16bar RF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6B54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WCB/Butyl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76FB7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483E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59" w:type="dxa"/>
            <w:vMerge w:val="continue"/>
            <w:shd w:val="clear" w:color="auto" w:fill="auto"/>
            <w:vAlign w:val="center"/>
          </w:tcPr>
          <w:p w14:paraId="6ECC2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1C5C74DA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069D0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5FD6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截止阀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0240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型号J41H-16C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77F5C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DN40 PN16bar RF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3C34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材质A105/13Cr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38F58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60CF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59" w:type="dxa"/>
            <w:vMerge w:val="continue"/>
            <w:shd w:val="clear" w:color="auto" w:fill="auto"/>
            <w:vAlign w:val="center"/>
          </w:tcPr>
          <w:p w14:paraId="159C7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53414C2C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68CD0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89AF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截止阀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B957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型号J41H-16C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7119C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DN50 PN16bar RF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A195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材质A105/13Cr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34EC9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44D5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59" w:type="dxa"/>
            <w:vMerge w:val="continue"/>
            <w:shd w:val="clear" w:color="auto" w:fill="auto"/>
            <w:vAlign w:val="center"/>
          </w:tcPr>
          <w:p w14:paraId="5CA7A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3B7ACBAC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47EDD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4812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法兰截止阀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129C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GB/T 12235-2019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038C7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DN50 PN16bar FF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BFEE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304SS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5581E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DE10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59" w:type="dxa"/>
            <w:vMerge w:val="continue"/>
            <w:shd w:val="clear" w:color="auto" w:fill="auto"/>
            <w:vAlign w:val="center"/>
          </w:tcPr>
          <w:p w14:paraId="47B19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627FDE83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46714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001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法兰截止阀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F4AA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GB/T 12235-2019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3752A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DN80 PN10bar FF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9B2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304SS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2E4D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D32D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59" w:type="dxa"/>
            <w:vMerge w:val="continue"/>
            <w:shd w:val="clear" w:color="auto" w:fill="auto"/>
            <w:vAlign w:val="center"/>
          </w:tcPr>
          <w:p w14:paraId="67D12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25AB291E">
        <w:trPr>
          <w:trHeight w:val="320" w:hRule="atLeast"/>
          <w:jc w:val="center"/>
        </w:trPr>
        <w:tc>
          <w:tcPr>
            <w:tcW w:w="7772" w:type="dxa"/>
            <w:gridSpan w:val="8"/>
            <w:shd w:val="clear" w:color="auto" w:fill="auto"/>
            <w:noWrap/>
            <w:vAlign w:val="center"/>
          </w:tcPr>
          <w:p w14:paraId="0AA2C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cs="宋体"/>
                <w:i w:val="0"/>
                <w:iCs w:val="0"/>
                <w:color w:val="000000"/>
                <w:sz w:val="15"/>
                <w:szCs w:val="18"/>
                <w:u w:val="none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三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接头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标段</w:t>
            </w:r>
          </w:p>
        </w:tc>
      </w:tr>
      <w:tr w14:paraId="6464AB84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605CF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2"/>
                <w:sz w:val="15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72BE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2"/>
                <w:sz w:val="15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1528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2"/>
                <w:sz w:val="15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00860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2"/>
                <w:sz w:val="15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6237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2"/>
                <w:sz w:val="15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材质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1E498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2"/>
                <w:sz w:val="15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4731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2"/>
                <w:sz w:val="15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14:paraId="27F6D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2"/>
                <w:sz w:val="15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15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34C015C0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17A0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5F2B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法兰金属接头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B255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RGF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603D5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DN600 L=300mm PN16bar RF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F700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76DE2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FBA8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59" w:type="dxa"/>
            <w:vMerge w:val="restart"/>
            <w:shd w:val="clear" w:color="auto" w:fill="auto"/>
            <w:noWrap/>
            <w:vAlign w:val="center"/>
          </w:tcPr>
          <w:p w14:paraId="3906F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接头标段无品牌要求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，供应商自行考虑</w:t>
            </w:r>
          </w:p>
        </w:tc>
      </w:tr>
      <w:tr w14:paraId="0EC9988F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18EA4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390B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法兰金属接头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BC13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RGF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3EDE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DN500 L=300mm PN16bar RF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0907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009D1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8AD5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59" w:type="dxa"/>
            <w:vMerge w:val="continue"/>
            <w:shd w:val="clear" w:color="auto" w:fill="auto"/>
            <w:noWrap/>
            <w:vAlign w:val="center"/>
          </w:tcPr>
          <w:p w14:paraId="6C8E4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1F63196A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60AFD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296A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法兰金属接头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7CA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RGF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65058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DN450 L=300mm PN16bar RF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9785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61C3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B313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59" w:type="dxa"/>
            <w:vMerge w:val="continue"/>
            <w:shd w:val="clear" w:color="auto" w:fill="auto"/>
            <w:noWrap/>
            <w:vAlign w:val="center"/>
          </w:tcPr>
          <w:p w14:paraId="00E5B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6E6ABCCC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47A9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CCD1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法兰金属接头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3CF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RGF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5837E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DN400 L=300mm PN16bar RF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36DA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4409F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6F98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59" w:type="dxa"/>
            <w:vMerge w:val="continue"/>
            <w:shd w:val="clear" w:color="auto" w:fill="auto"/>
            <w:noWrap/>
            <w:vAlign w:val="center"/>
          </w:tcPr>
          <w:p w14:paraId="3E2FA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4749DD82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3AA6A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3E7E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法兰金属接头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5185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RGF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5E873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DN300 L=300mm PN16bar RF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A6BF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2B2A4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1EA4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59" w:type="dxa"/>
            <w:vMerge w:val="continue"/>
            <w:shd w:val="clear" w:color="auto" w:fill="auto"/>
            <w:noWrap/>
            <w:vAlign w:val="center"/>
          </w:tcPr>
          <w:p w14:paraId="62F10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39EE7F04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11919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4540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法兰金属接头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A1A2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RGF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0B8A2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DN100 L=300mm PN16bar RF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FED3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0BBEB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FAA7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59" w:type="dxa"/>
            <w:vMerge w:val="continue"/>
            <w:shd w:val="clear" w:color="auto" w:fill="auto"/>
            <w:noWrap/>
            <w:vAlign w:val="center"/>
          </w:tcPr>
          <w:p w14:paraId="602EE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09DE95AB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1BCB5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7A39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法兰金属接头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454B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RGF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57C0D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DN80 L=300mm PN16bar RF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04AB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2DA89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CAC5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59" w:type="dxa"/>
            <w:vMerge w:val="continue"/>
            <w:shd w:val="clear" w:color="auto" w:fill="auto"/>
            <w:noWrap/>
            <w:vAlign w:val="center"/>
          </w:tcPr>
          <w:p w14:paraId="2DC8F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6C51C0C4">
        <w:trPr>
          <w:trHeight w:val="595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000D2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3272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法兰金属接头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97C3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RGF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7CF4C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DN50 L=300mm PN16bar RF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36B5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5D20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666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59" w:type="dxa"/>
            <w:vMerge w:val="continue"/>
            <w:shd w:val="clear" w:color="auto" w:fill="auto"/>
            <w:noWrap/>
            <w:vAlign w:val="center"/>
          </w:tcPr>
          <w:p w14:paraId="7A8CB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5349A963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76088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514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带颈平焊法兰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5265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GB/T 9119-2010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731AC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DN50 FF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F032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304SS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7009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2C43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59" w:type="dxa"/>
            <w:vMerge w:val="continue"/>
            <w:shd w:val="clear" w:color="auto" w:fill="auto"/>
            <w:noWrap/>
            <w:vAlign w:val="center"/>
          </w:tcPr>
          <w:p w14:paraId="27B2F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574C65B3">
        <w:trPr>
          <w:trHeight w:val="32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55EAC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8C0B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带颈平焊法兰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C583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GB/T 9119-2010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7D850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DN80 FF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02FF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304SS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6B84B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D5E5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59" w:type="dxa"/>
            <w:vMerge w:val="continue"/>
            <w:shd w:val="clear" w:color="auto" w:fill="auto"/>
            <w:noWrap/>
            <w:vAlign w:val="center"/>
          </w:tcPr>
          <w:p w14:paraId="3DE74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27044342">
        <w:trPr>
          <w:trHeight w:val="48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021D6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95" w:type="dxa"/>
            <w:shd w:val="clear" w:color="auto" w:fill="FFFFFF"/>
            <w:vAlign w:val="center"/>
          </w:tcPr>
          <w:p w14:paraId="247A2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带颈平焊法兰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7959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HG/T20592-2009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012D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DN40 HG/T20592-2009 B系列 SO RF PN16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F97C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S31603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000C6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3E8E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59" w:type="dxa"/>
            <w:vMerge w:val="continue"/>
            <w:shd w:val="clear" w:color="auto" w:fill="auto"/>
            <w:noWrap/>
            <w:vAlign w:val="center"/>
          </w:tcPr>
          <w:p w14:paraId="2DE64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  <w:tr w14:paraId="1F2D8DCE">
        <w:trPr>
          <w:trHeight w:val="480" w:hRule="atLeast"/>
          <w:jc w:val="center"/>
        </w:trPr>
        <w:tc>
          <w:tcPr>
            <w:tcW w:w="518" w:type="dxa"/>
            <w:shd w:val="clear" w:color="auto" w:fill="auto"/>
            <w:noWrap/>
            <w:vAlign w:val="center"/>
          </w:tcPr>
          <w:p w14:paraId="24EA2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95" w:type="dxa"/>
            <w:shd w:val="clear" w:color="auto" w:fill="FFFFFF"/>
            <w:vAlign w:val="center"/>
          </w:tcPr>
          <w:p w14:paraId="48158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20"/>
                <w:u w:val="none"/>
                <w:lang w:val="en-US" w:eastAsia="zh-CN" w:bidi="ar"/>
              </w:rPr>
              <w:t>带颈平焊法兰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D868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HG/T20592-2009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7313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DN40 HG/T20592-2009 B系列 SO RF PN10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474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S31603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7D799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482A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5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59" w:type="dxa"/>
            <w:vMerge w:val="continue"/>
            <w:shd w:val="clear" w:color="auto" w:fill="auto"/>
            <w:noWrap/>
            <w:vAlign w:val="center"/>
          </w:tcPr>
          <w:p w14:paraId="2A069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5"/>
                <w:szCs w:val="18"/>
                <w:u w:val="none"/>
              </w:rPr>
            </w:pPr>
          </w:p>
        </w:tc>
      </w:tr>
    </w:tbl>
    <w:p w14:paraId="1C52B7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MmY0ZjkwNGM1NWNmNTMxMmQzNTlhZjVlYWJhMTEifQ=="/>
  </w:docVars>
  <w:rsids>
    <w:rsidRoot w:val="571D4A44"/>
    <w:rsid w:val="1AA504E1"/>
    <w:rsid w:val="25755282"/>
    <w:rsid w:val="2817385B"/>
    <w:rsid w:val="571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adjustRightInd w:val="0"/>
      <w:spacing w:after="60" w:line="360" w:lineRule="atLeast"/>
      <w:ind w:left="72" w:leftChars="30" w:right="30" w:rightChars="30" w:firstLine="420" w:firstLineChars="100"/>
      <w:jc w:val="center"/>
      <w:textAlignment w:val="baseline"/>
    </w:pPr>
    <w:rPr>
      <w:sz w:val="2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2024-11-21T02:12:00Z</dcterms:created>
  <dc:creator>陈天</dc:creator>
  <cp:lastModifiedBy>陈天</cp:lastModifiedBy>
  <dcterms:modified xsi:type="dcterms:W3CDTF">2024-11-21T02:21:11Z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A4FB76865E804ED7A0D226708E79BA1D_11</vt:lpwstr>
  </property>
</Properties>
</file>