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BC9CC">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default" w:ascii="Times New Roman" w:hAnsi="Times New Roman" w:eastAsia="Helvetica"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20"/>
          <w:kern w:val="0"/>
          <w:sz w:val="36"/>
          <w:szCs w:val="36"/>
          <w:shd w:val="clear" w:fill="FFFFFF"/>
          <w:lang w:val="en-US" w:eastAsia="zh-CN" w:bidi="ar"/>
        </w:rPr>
        <w:t>连云港石化产业基地绿色供能工程监控补盲升级项目设备采购补充通知（一）</w:t>
      </w:r>
    </w:p>
    <w:p w14:paraId="1246EC47">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default" w:ascii="Times New Roman" w:hAnsi="Times New Roman" w:eastAsia="Helvetica"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 </w:t>
      </w:r>
    </w:p>
    <w:p w14:paraId="52B49ECA">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default" w:ascii="Times New Roman" w:hAnsi="Times New Roman" w:eastAsia="Helvetica"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各供应商：</w:t>
      </w:r>
    </w:p>
    <w:p w14:paraId="1ECB07F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leftChars="0" w:right="0" w:rightChars="0" w:firstLine="560" w:firstLineChars="0"/>
        <w:jc w:val="left"/>
        <w:rPr>
          <w:rFonts w:hint="default" w:ascii="Times New Roman" w:hAnsi="Times New Roman" w:eastAsia="宋体" w:cs="Times New Roman"/>
          <w:i w:val="0"/>
          <w:iCs w:val="0"/>
          <w:caps w:val="0"/>
          <w:color w:val="333333"/>
          <w:spacing w:val="0"/>
          <w:kern w:val="0"/>
          <w:sz w:val="28"/>
          <w:szCs w:val="28"/>
          <w:shd w:val="clear" w:fill="FFFFFF"/>
          <w:lang w:val="en-US" w:eastAsia="zh-CN" w:bidi="ar"/>
        </w:rPr>
      </w:pP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1、原谈判文件第1页</w:t>
      </w:r>
      <w:r>
        <w:rPr>
          <w:rFonts w:hint="eastAsia" w:ascii="Times New Roman" w:hAnsi="Times New Roman" w:eastAsia="宋体" w:cs="Times New Roman"/>
          <w:i w:val="0"/>
          <w:iCs w:val="0"/>
          <w:caps w:val="0"/>
          <w:color w:val="333333"/>
          <w:spacing w:val="0"/>
          <w:kern w:val="0"/>
          <w:sz w:val="28"/>
          <w:szCs w:val="28"/>
          <w:shd w:val="clear" w:fill="FFFFFF"/>
          <w:lang w:val="en-US" w:eastAsia="zh-CN" w:bidi="ar"/>
        </w:rPr>
        <w:t>第1条招标条件中的项目名称更正为“</w:t>
      </w:r>
      <w:r>
        <w:rPr>
          <w:rFonts w:hint="eastAsia" w:ascii="Times New Roman" w:hAnsi="Times New Roman" w:eastAsia="宋体" w:cs="Times New Roman"/>
          <w:b/>
          <w:bCs/>
          <w:i w:val="0"/>
          <w:iCs w:val="0"/>
          <w:caps w:val="0"/>
          <w:color w:val="333333"/>
          <w:spacing w:val="0"/>
          <w:kern w:val="0"/>
          <w:sz w:val="28"/>
          <w:szCs w:val="28"/>
          <w:highlight w:val="yellow"/>
          <w:shd w:val="clear" w:fill="FFFFFF"/>
          <w:lang w:val="en-US" w:eastAsia="zh-CN" w:bidi="ar"/>
        </w:rPr>
        <w:t>连云港石化产业基地绿色供能工程监控补盲升级项目设备采购</w:t>
      </w:r>
      <w:r>
        <w:rPr>
          <w:rFonts w:hint="eastAsia" w:ascii="Times New Roman" w:hAnsi="Times New Roman" w:eastAsia="宋体" w:cs="Times New Roman"/>
          <w:i w:val="0"/>
          <w:iCs w:val="0"/>
          <w:caps w:val="0"/>
          <w:color w:val="333333"/>
          <w:spacing w:val="0"/>
          <w:kern w:val="0"/>
          <w:sz w:val="28"/>
          <w:szCs w:val="28"/>
          <w:shd w:val="clear" w:fill="FFFFFF"/>
          <w:lang w:val="en-US" w:eastAsia="zh-CN" w:bidi="ar"/>
        </w:rPr>
        <w:t>”</w:t>
      </w: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w:t>
      </w:r>
    </w:p>
    <w:p w14:paraId="17D0413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leftChars="0" w:right="0" w:rightChars="0" w:firstLine="560" w:firstLineChars="0"/>
        <w:jc w:val="left"/>
        <w:rPr>
          <w:rFonts w:hint="default" w:ascii="Times New Roman" w:hAnsi="Times New Roman" w:eastAsia="宋体" w:cs="Times New Roman"/>
          <w:i w:val="0"/>
          <w:iCs w:val="0"/>
          <w:caps w:val="0"/>
          <w:color w:val="333333"/>
          <w:spacing w:val="0"/>
          <w:kern w:val="0"/>
          <w:sz w:val="28"/>
          <w:szCs w:val="28"/>
          <w:shd w:val="clear" w:fill="FFFFFF"/>
          <w:lang w:val="en-US" w:eastAsia="zh-CN" w:bidi="ar"/>
        </w:rPr>
      </w:pP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2、原谈判文件</w:t>
      </w:r>
      <w:r>
        <w:rPr>
          <w:rFonts w:hint="eastAsia" w:ascii="Times New Roman" w:hAnsi="Times New Roman" w:eastAsia="宋体" w:cs="Times New Roman"/>
          <w:i w:val="0"/>
          <w:iCs w:val="0"/>
          <w:caps w:val="0"/>
          <w:color w:val="333333"/>
          <w:spacing w:val="0"/>
          <w:kern w:val="0"/>
          <w:sz w:val="28"/>
          <w:szCs w:val="28"/>
          <w:shd w:val="clear" w:fill="FFFFFF"/>
          <w:lang w:val="en-US" w:eastAsia="zh-CN" w:bidi="ar"/>
        </w:rPr>
        <w:t>第9页3.3.1条第（8）点“</w:t>
      </w:r>
      <w:r>
        <w:rPr>
          <w:rFonts w:hint="eastAsia" w:ascii="Times New Roman" w:hAnsi="Times New Roman" w:eastAsia="宋体" w:cs="Times New Roman"/>
          <w:b/>
          <w:bCs/>
          <w:i w:val="0"/>
          <w:iCs w:val="0"/>
          <w:caps w:val="0"/>
          <w:color w:val="333333"/>
          <w:spacing w:val="0"/>
          <w:kern w:val="0"/>
          <w:sz w:val="28"/>
          <w:szCs w:val="28"/>
          <w:shd w:val="clear" w:fill="FFFFFF"/>
          <w:lang w:val="en-US" w:eastAsia="zh-CN" w:bidi="ar"/>
        </w:rPr>
        <w:t>针对报价清单中</w:t>
      </w:r>
      <w:r>
        <w:rPr>
          <w:rFonts w:hint="eastAsia" w:ascii="Times New Roman" w:hAnsi="Times New Roman" w:eastAsia="宋体" w:cs="Times New Roman"/>
          <w:b/>
          <w:bCs/>
          <w:i w:val="0"/>
          <w:iCs w:val="0"/>
          <w:caps w:val="0"/>
          <w:color w:val="333333"/>
          <w:spacing w:val="0"/>
          <w:kern w:val="0"/>
          <w:sz w:val="28"/>
          <w:szCs w:val="28"/>
          <w:highlight w:val="red"/>
          <w:shd w:val="clear" w:fill="FFFFFF"/>
          <w:lang w:val="en-US" w:eastAsia="zh-CN" w:bidi="ar"/>
        </w:rPr>
        <w:t>900W电警、900W卡口、道路交通球机、路口终端服务器、交通信号控制机</w:t>
      </w:r>
      <w:r>
        <w:rPr>
          <w:rFonts w:hint="eastAsia" w:ascii="Times New Roman" w:hAnsi="Times New Roman" w:eastAsia="宋体" w:cs="Times New Roman"/>
          <w:b/>
          <w:bCs/>
          <w:i w:val="0"/>
          <w:iCs w:val="0"/>
          <w:caps w:val="0"/>
          <w:color w:val="333333"/>
          <w:spacing w:val="0"/>
          <w:kern w:val="0"/>
          <w:sz w:val="28"/>
          <w:szCs w:val="28"/>
          <w:shd w:val="clear" w:fill="FFFFFF"/>
          <w:lang w:val="en-US" w:eastAsia="zh-CN" w:bidi="ar"/>
        </w:rPr>
        <w:t>等设备</w:t>
      </w:r>
      <w:r>
        <w:rPr>
          <w:rFonts w:hint="eastAsia" w:ascii="Times New Roman" w:hAnsi="Times New Roman" w:eastAsia="宋体" w:cs="Times New Roman"/>
          <w:i w:val="0"/>
          <w:iCs w:val="0"/>
          <w:caps w:val="0"/>
          <w:color w:val="333333"/>
          <w:spacing w:val="0"/>
          <w:kern w:val="0"/>
          <w:sz w:val="28"/>
          <w:szCs w:val="28"/>
          <w:shd w:val="clear" w:fill="FFFFFF"/>
          <w:lang w:val="en-US" w:eastAsia="zh-CN" w:bidi="ar"/>
        </w:rPr>
        <w:t>”更正为“</w:t>
      </w:r>
      <w:r>
        <w:rPr>
          <w:rFonts w:hint="eastAsia" w:ascii="Times New Roman" w:hAnsi="Times New Roman" w:eastAsia="宋体" w:cs="Times New Roman"/>
          <w:b/>
          <w:bCs/>
          <w:i w:val="0"/>
          <w:iCs w:val="0"/>
          <w:caps w:val="0"/>
          <w:color w:val="333333"/>
          <w:spacing w:val="0"/>
          <w:kern w:val="0"/>
          <w:sz w:val="28"/>
          <w:szCs w:val="28"/>
          <w:highlight w:val="none"/>
          <w:shd w:val="clear" w:fill="FFFFFF"/>
          <w:lang w:val="en-US" w:eastAsia="zh-CN" w:bidi="ar"/>
        </w:rPr>
        <w:t>针对报价清单中</w:t>
      </w:r>
      <w:r>
        <w:rPr>
          <w:rFonts w:hint="eastAsia" w:ascii="Times New Roman" w:hAnsi="Times New Roman" w:eastAsia="宋体" w:cs="Times New Roman"/>
          <w:b/>
          <w:bCs/>
          <w:i w:val="0"/>
          <w:iCs w:val="0"/>
          <w:caps w:val="0"/>
          <w:color w:val="333333"/>
          <w:spacing w:val="0"/>
          <w:kern w:val="0"/>
          <w:sz w:val="28"/>
          <w:szCs w:val="28"/>
          <w:highlight w:val="yellow"/>
          <w:shd w:val="clear" w:fill="FFFFFF"/>
          <w:lang w:val="en-US" w:eastAsia="zh-CN" w:bidi="ar"/>
        </w:rPr>
        <w:t>400W球机、双光谱筒型摄像机、交换机、室外音柱</w:t>
      </w:r>
      <w:r>
        <w:rPr>
          <w:rFonts w:hint="eastAsia" w:ascii="Times New Roman" w:hAnsi="Times New Roman" w:eastAsia="宋体" w:cs="Times New Roman"/>
          <w:b/>
          <w:bCs/>
          <w:i w:val="0"/>
          <w:iCs w:val="0"/>
          <w:caps w:val="0"/>
          <w:color w:val="333333"/>
          <w:spacing w:val="0"/>
          <w:kern w:val="0"/>
          <w:sz w:val="28"/>
          <w:szCs w:val="28"/>
          <w:highlight w:val="none"/>
          <w:shd w:val="clear" w:fill="FFFFFF"/>
          <w:lang w:val="en-US" w:eastAsia="zh-CN" w:bidi="ar"/>
        </w:rPr>
        <w:t>等设备</w:t>
      </w:r>
      <w:r>
        <w:rPr>
          <w:rFonts w:hint="eastAsia" w:ascii="Times New Roman" w:hAnsi="Times New Roman" w:eastAsia="宋体" w:cs="Times New Roman"/>
          <w:i w:val="0"/>
          <w:iCs w:val="0"/>
          <w:caps w:val="0"/>
          <w:color w:val="333333"/>
          <w:spacing w:val="0"/>
          <w:kern w:val="0"/>
          <w:sz w:val="28"/>
          <w:szCs w:val="28"/>
          <w:shd w:val="clear" w:fill="FFFFFF"/>
          <w:lang w:val="en-US" w:eastAsia="zh-CN" w:bidi="ar"/>
        </w:rPr>
        <w:t>”</w:t>
      </w: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w:t>
      </w:r>
    </w:p>
    <w:p w14:paraId="4E294C7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leftChars="0" w:right="0" w:rightChars="0" w:firstLine="560" w:firstLineChars="0"/>
        <w:jc w:val="left"/>
        <w:rPr>
          <w:rFonts w:hint="default" w:ascii="Times New Roman" w:hAnsi="Times New Roman" w:eastAsia="宋体" w:cs="Times New Roman"/>
          <w:b w:val="0"/>
          <w:bCs w:val="0"/>
          <w:i w:val="0"/>
          <w:iCs w:val="0"/>
          <w:caps w:val="0"/>
          <w:color w:val="333333"/>
          <w:spacing w:val="0"/>
          <w:kern w:val="0"/>
          <w:sz w:val="28"/>
          <w:szCs w:val="28"/>
          <w:shd w:val="clear" w:fill="FFFFFF"/>
          <w:lang w:val="en-US" w:eastAsia="zh-CN" w:bidi="ar"/>
        </w:rPr>
      </w:pPr>
      <w:r>
        <w:rPr>
          <w:rFonts w:hint="eastAsia" w:ascii="Times New Roman" w:hAnsi="Times New Roman" w:eastAsia="宋体" w:cs="Times New Roman"/>
          <w:b w:val="0"/>
          <w:bCs w:val="0"/>
          <w:i w:val="0"/>
          <w:iCs w:val="0"/>
          <w:caps w:val="0"/>
          <w:color w:val="333333"/>
          <w:spacing w:val="0"/>
          <w:kern w:val="0"/>
          <w:sz w:val="28"/>
          <w:szCs w:val="28"/>
          <w:shd w:val="clear" w:fill="FFFFFF"/>
          <w:lang w:val="en-US" w:eastAsia="zh-CN" w:bidi="ar"/>
        </w:rPr>
        <w:t>3、原谈判文件第24页“四、交货时间、地点及方式”中“</w:t>
      </w:r>
      <w:r>
        <w:rPr>
          <w:rFonts w:hint="eastAsia" w:ascii="Times New Roman" w:hAnsi="Times New Roman" w:eastAsia="宋体" w:cs="Times New Roman"/>
          <w:b/>
          <w:bCs/>
          <w:i w:val="0"/>
          <w:iCs w:val="0"/>
          <w:caps w:val="0"/>
          <w:color w:val="333333"/>
          <w:spacing w:val="0"/>
          <w:kern w:val="0"/>
          <w:sz w:val="28"/>
          <w:szCs w:val="28"/>
          <w:shd w:val="clear" w:fill="FFFFFF"/>
          <w:lang w:val="en-US" w:eastAsia="zh-CN" w:bidi="ar"/>
        </w:rPr>
        <w:t>乙方在接到供货指令后</w:t>
      </w:r>
      <w:r>
        <w:rPr>
          <w:rFonts w:hint="eastAsia" w:ascii="Times New Roman" w:hAnsi="Times New Roman" w:eastAsia="宋体" w:cs="Times New Roman"/>
          <w:b/>
          <w:bCs/>
          <w:i w:val="0"/>
          <w:iCs w:val="0"/>
          <w:caps w:val="0"/>
          <w:color w:val="333333"/>
          <w:spacing w:val="0"/>
          <w:kern w:val="0"/>
          <w:sz w:val="28"/>
          <w:szCs w:val="28"/>
          <w:highlight w:val="red"/>
          <w:shd w:val="clear" w:fill="FFFFFF"/>
          <w:lang w:val="en-US" w:eastAsia="zh-CN" w:bidi="ar"/>
        </w:rPr>
        <w:t>14日</w:t>
      </w:r>
      <w:r>
        <w:rPr>
          <w:rFonts w:hint="eastAsia" w:ascii="Times New Roman" w:hAnsi="Times New Roman" w:eastAsia="宋体" w:cs="Times New Roman"/>
          <w:b/>
          <w:bCs/>
          <w:i w:val="0"/>
          <w:iCs w:val="0"/>
          <w:caps w:val="0"/>
          <w:color w:val="333333"/>
          <w:spacing w:val="0"/>
          <w:kern w:val="0"/>
          <w:sz w:val="28"/>
          <w:szCs w:val="28"/>
          <w:shd w:val="clear" w:fill="FFFFFF"/>
          <w:lang w:val="en-US" w:eastAsia="zh-CN" w:bidi="ar"/>
        </w:rPr>
        <w:t>内根据供货指令内容完成供货</w:t>
      </w:r>
      <w:r>
        <w:rPr>
          <w:rFonts w:hint="eastAsia" w:ascii="Times New Roman" w:hAnsi="Times New Roman" w:eastAsia="宋体" w:cs="Times New Roman"/>
          <w:b w:val="0"/>
          <w:bCs w:val="0"/>
          <w:i w:val="0"/>
          <w:iCs w:val="0"/>
          <w:caps w:val="0"/>
          <w:color w:val="333333"/>
          <w:spacing w:val="0"/>
          <w:kern w:val="0"/>
          <w:sz w:val="28"/>
          <w:szCs w:val="28"/>
          <w:shd w:val="clear" w:fill="FFFFFF"/>
          <w:lang w:val="en-US" w:eastAsia="zh-CN" w:bidi="ar"/>
        </w:rPr>
        <w:t>”更正为“</w:t>
      </w:r>
      <w:r>
        <w:rPr>
          <w:rFonts w:hint="eastAsia" w:ascii="Times New Roman" w:hAnsi="Times New Roman" w:eastAsia="宋体" w:cs="Times New Roman"/>
          <w:b/>
          <w:bCs/>
          <w:i w:val="0"/>
          <w:iCs w:val="0"/>
          <w:caps w:val="0"/>
          <w:color w:val="333333"/>
          <w:spacing w:val="0"/>
          <w:kern w:val="0"/>
          <w:sz w:val="28"/>
          <w:szCs w:val="28"/>
          <w:shd w:val="clear" w:fill="FFFFFF"/>
          <w:lang w:val="en-US" w:eastAsia="zh-CN" w:bidi="ar"/>
        </w:rPr>
        <w:t>乙方在接到供货指令后</w:t>
      </w:r>
      <w:r>
        <w:rPr>
          <w:rFonts w:hint="eastAsia" w:ascii="Times New Roman" w:hAnsi="Times New Roman" w:eastAsia="宋体" w:cs="Times New Roman"/>
          <w:b/>
          <w:bCs/>
          <w:i w:val="0"/>
          <w:iCs w:val="0"/>
          <w:caps w:val="0"/>
          <w:color w:val="333333"/>
          <w:spacing w:val="0"/>
          <w:kern w:val="0"/>
          <w:sz w:val="28"/>
          <w:szCs w:val="28"/>
          <w:highlight w:val="yellow"/>
          <w:shd w:val="clear" w:fill="FFFFFF"/>
          <w:lang w:val="en-US" w:eastAsia="zh-CN" w:bidi="ar"/>
        </w:rPr>
        <w:t>15日</w:t>
      </w:r>
      <w:r>
        <w:rPr>
          <w:rFonts w:hint="eastAsia" w:ascii="Times New Roman" w:hAnsi="Times New Roman" w:eastAsia="宋体" w:cs="Times New Roman"/>
          <w:b/>
          <w:bCs/>
          <w:i w:val="0"/>
          <w:iCs w:val="0"/>
          <w:caps w:val="0"/>
          <w:color w:val="333333"/>
          <w:spacing w:val="0"/>
          <w:kern w:val="0"/>
          <w:sz w:val="28"/>
          <w:szCs w:val="28"/>
          <w:shd w:val="clear" w:fill="FFFFFF"/>
          <w:lang w:val="en-US" w:eastAsia="zh-CN" w:bidi="ar"/>
        </w:rPr>
        <w:t>内根据供货指令</w:t>
      </w:r>
      <w:bookmarkStart w:id="0" w:name="_GoBack"/>
      <w:bookmarkEnd w:id="0"/>
      <w:r>
        <w:rPr>
          <w:rFonts w:hint="eastAsia" w:ascii="Times New Roman" w:hAnsi="Times New Roman" w:eastAsia="宋体" w:cs="Times New Roman"/>
          <w:b/>
          <w:bCs/>
          <w:i w:val="0"/>
          <w:iCs w:val="0"/>
          <w:caps w:val="0"/>
          <w:color w:val="333333"/>
          <w:spacing w:val="0"/>
          <w:kern w:val="0"/>
          <w:sz w:val="28"/>
          <w:szCs w:val="28"/>
          <w:shd w:val="clear" w:fill="FFFFFF"/>
          <w:lang w:val="en-US" w:eastAsia="zh-CN" w:bidi="ar"/>
        </w:rPr>
        <w:t>内容完成供货</w:t>
      </w:r>
      <w:r>
        <w:rPr>
          <w:rFonts w:hint="eastAsia" w:ascii="Times New Roman" w:hAnsi="Times New Roman" w:eastAsia="宋体" w:cs="Times New Roman"/>
          <w:b w:val="0"/>
          <w:bCs w:val="0"/>
          <w:i w:val="0"/>
          <w:iCs w:val="0"/>
          <w:caps w:val="0"/>
          <w:color w:val="333333"/>
          <w:spacing w:val="0"/>
          <w:kern w:val="0"/>
          <w:sz w:val="28"/>
          <w:szCs w:val="28"/>
          <w:shd w:val="clear" w:fill="FFFFFF"/>
          <w:lang w:val="en-US" w:eastAsia="zh-CN" w:bidi="ar"/>
        </w:rPr>
        <w:t>”。</w:t>
      </w:r>
    </w:p>
    <w:p w14:paraId="223E3FB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leftChars="0" w:right="0" w:rightChars="0" w:firstLine="560" w:firstLineChars="0"/>
        <w:jc w:val="left"/>
        <w:rPr>
          <w:rFonts w:hint="default" w:ascii="Times New Roman" w:hAnsi="Times New Roman" w:eastAsia="宋体" w:cs="Times New Roman"/>
          <w:i w:val="0"/>
          <w:iCs w:val="0"/>
          <w:caps w:val="0"/>
          <w:color w:val="333333"/>
          <w:spacing w:val="0"/>
          <w:kern w:val="0"/>
          <w:sz w:val="28"/>
          <w:szCs w:val="28"/>
          <w:shd w:val="clear" w:fill="FFFFFF"/>
          <w:lang w:val="en-US" w:eastAsia="zh-CN" w:bidi="ar"/>
        </w:rPr>
      </w:pP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本补充通知作为谈判文件的组成部分，原发出的谈判文件等与本次补充通知文件内容不一致的以本次补充通知文件为准。</w:t>
      </w:r>
    </w:p>
    <w:p w14:paraId="62D1CD57">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560"/>
        <w:jc w:val="left"/>
        <w:rPr>
          <w:rFonts w:hint="default" w:ascii="Times New Roman" w:hAnsi="Times New Roman" w:eastAsia="Helvetica"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特此通知。</w:t>
      </w:r>
    </w:p>
    <w:p w14:paraId="4C1CD8B7">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560"/>
        <w:jc w:val="left"/>
        <w:rPr>
          <w:rFonts w:hint="default" w:ascii="Times New Roman" w:hAnsi="Times New Roman" w:eastAsia="Helvetica" w:cs="Times New Roman"/>
          <w:i w:val="0"/>
          <w:iCs w:val="0"/>
          <w:caps w:val="0"/>
          <w:color w:val="333333"/>
          <w:spacing w:val="0"/>
          <w:sz w:val="21"/>
          <w:szCs w:val="21"/>
        </w:rPr>
      </w:pPr>
    </w:p>
    <w:p w14:paraId="141909CC">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right"/>
        <w:rPr>
          <w:rFonts w:hint="default" w:ascii="Times New Roman" w:hAnsi="Times New Roman" w:eastAsia="Helvetica" w:cs="Times New Roman"/>
          <w:i w:val="0"/>
          <w:iCs w:val="0"/>
          <w:caps w:val="0"/>
          <w:color w:val="333333"/>
          <w:spacing w:val="0"/>
          <w:sz w:val="21"/>
          <w:szCs w:val="21"/>
        </w:rPr>
      </w:pPr>
      <w:r>
        <w:rPr>
          <w:rFonts w:hint="default" w:ascii="Times New Roman" w:hAnsi="Times New Roman" w:eastAsia="Helvetica" w:cs="Times New Roman"/>
          <w:i w:val="0"/>
          <w:iCs w:val="0"/>
          <w:caps w:val="0"/>
          <w:color w:val="333333"/>
          <w:spacing w:val="0"/>
          <w:kern w:val="0"/>
          <w:sz w:val="28"/>
          <w:szCs w:val="28"/>
          <w:shd w:val="clear" w:fill="FFFFFF"/>
          <w:lang w:val="en-US" w:eastAsia="zh-CN" w:bidi="ar"/>
        </w:rPr>
        <w:t>                                                                                                                                      联 系 人：王梓尧</w:t>
      </w:r>
    </w:p>
    <w:p w14:paraId="09DD172D">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560"/>
        <w:jc w:val="right"/>
        <w:rPr>
          <w:rFonts w:hint="default" w:ascii="Times New Roman" w:hAnsi="Times New Roman" w:eastAsia="Helvetica" w:cs="Times New Roman"/>
          <w:i w:val="0"/>
          <w:iCs w:val="0"/>
          <w:caps w:val="0"/>
          <w:color w:val="333333"/>
          <w:spacing w:val="0"/>
          <w:sz w:val="21"/>
          <w:szCs w:val="21"/>
          <w:lang w:val="en-US"/>
        </w:rPr>
      </w:pP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联系电话：1</w:t>
      </w:r>
      <w:r>
        <w:rPr>
          <w:rFonts w:hint="eastAsia" w:ascii="Times New Roman" w:hAnsi="Times New Roman" w:eastAsia="宋体" w:cs="Times New Roman"/>
          <w:i w:val="0"/>
          <w:iCs w:val="0"/>
          <w:caps w:val="0"/>
          <w:color w:val="333333"/>
          <w:spacing w:val="0"/>
          <w:kern w:val="0"/>
          <w:sz w:val="28"/>
          <w:szCs w:val="28"/>
          <w:shd w:val="clear" w:fill="FFFFFF"/>
          <w:lang w:val="en-US" w:eastAsia="zh-CN" w:bidi="ar"/>
        </w:rPr>
        <w:t>8795513750</w:t>
      </w:r>
    </w:p>
    <w:p w14:paraId="2116A93A">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560"/>
        <w:jc w:val="right"/>
        <w:rPr>
          <w:rFonts w:hint="default" w:ascii="Times New Roman" w:hAnsi="Times New Roman" w:eastAsia="Helvetica"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招标代理：江苏方洋建设工程管理有限公司</w:t>
      </w:r>
    </w:p>
    <w:p w14:paraId="010AA928">
      <w:pPr>
        <w:shd w:val="clea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5YWQzOTdjNGQxMjRmYWZjZGZjN2FlNjdmN2Y0YWMifQ=="/>
  </w:docVars>
  <w:rsids>
    <w:rsidRoot w:val="00000000"/>
    <w:rsid w:val="0F99522C"/>
    <w:rsid w:val="12505591"/>
    <w:rsid w:val="1A6E046D"/>
    <w:rsid w:val="1D3E0775"/>
    <w:rsid w:val="1F1A059C"/>
    <w:rsid w:val="28832114"/>
    <w:rsid w:val="5AA004E9"/>
    <w:rsid w:val="71CD2019"/>
    <w:rsid w:val="7E410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291</Words>
  <Characters>318</Characters>
  <Lines>0</Lines>
  <Paragraphs>0</Paragraphs>
  <TotalTime>0</TotalTime>
  <ScaleCrop>false</ScaleCrop>
  <LinksUpToDate>false</LinksUpToDate>
  <CharactersWithSpaces>459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2024-05-11T02:46:00Z</dcterms:created>
  <dc:creator>王梓尧</dc:creator>
  <cp:lastModifiedBy>王梓尧</cp:lastModifiedBy>
  <dcterms:modified xsi:type="dcterms:W3CDTF">2024-12-04T01:47:23Z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A300127FA8B64136A77E34F0DEF3E9FC_13</vt:lpwstr>
  </property>
</Properties>
</file>