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36CA4">
      <w:pPr>
        <w:spacing w:line="360" w:lineRule="auto"/>
        <w:jc w:val="center"/>
        <w:rPr>
          <w:rFonts w:hint="eastAsia" w:ascii="宋体" w:hAnsi="宋体" w:eastAsia="宋体" w:cs="宋体"/>
          <w:bCs/>
          <w:color w:val="000000"/>
          <w:sz w:val="24"/>
          <w:lang w:eastAsia="zh-CN"/>
        </w:rPr>
      </w:pPr>
      <w:r>
        <w:rPr>
          <w:rFonts w:hint="eastAsia" w:ascii="宋体" w:hAnsi="宋体" w:eastAsia="宋体" w:cs="宋体"/>
          <w:b/>
          <w:color w:val="000000"/>
          <w:sz w:val="32"/>
          <w:szCs w:val="32"/>
        </w:rPr>
        <w:t>关于连云港石化产业基地绿色供能工程安全设施提升项目路面改造及防护工程护栏材料采</w:t>
      </w:r>
      <w:bookmarkStart w:id="0" w:name="_GoBack"/>
      <w:bookmarkEnd w:id="0"/>
      <w:r>
        <w:rPr>
          <w:rFonts w:hint="eastAsia" w:ascii="宋体" w:hAnsi="宋体" w:eastAsia="宋体" w:cs="宋体"/>
          <w:b/>
          <w:color w:val="000000"/>
          <w:sz w:val="32"/>
          <w:szCs w:val="32"/>
        </w:rPr>
        <w:t>购补充通知</w:t>
      </w: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lang w:val="en-US" w:eastAsia="zh-CN"/>
        </w:rPr>
        <w:t>一</w:t>
      </w:r>
      <w:r>
        <w:rPr>
          <w:rFonts w:hint="eastAsia" w:ascii="宋体" w:hAnsi="宋体" w:eastAsia="宋体" w:cs="宋体"/>
          <w:b/>
          <w:color w:val="000000"/>
          <w:sz w:val="32"/>
          <w:szCs w:val="32"/>
          <w:lang w:eastAsia="zh-CN"/>
        </w:rPr>
        <w:t>）</w:t>
      </w:r>
    </w:p>
    <w:p w14:paraId="7A0CB438">
      <w:pPr>
        <w:spacing w:line="480" w:lineRule="auto"/>
        <w:rPr>
          <w:rFonts w:hint="eastAsia" w:ascii="宋体" w:hAnsi="宋体" w:eastAsia="宋体" w:cs="宋体"/>
          <w:bCs/>
          <w:color w:val="000000"/>
          <w:sz w:val="28"/>
          <w:szCs w:val="28"/>
        </w:rPr>
      </w:pPr>
      <w:r>
        <w:rPr>
          <w:rFonts w:hint="eastAsia" w:ascii="宋体" w:hAnsi="宋体" w:eastAsia="宋体" w:cs="宋体"/>
          <w:bCs/>
          <w:color w:val="000000"/>
          <w:sz w:val="28"/>
          <w:szCs w:val="28"/>
        </w:rPr>
        <w:t>各</w:t>
      </w:r>
      <w:r>
        <w:rPr>
          <w:rFonts w:hint="eastAsia" w:ascii="宋体" w:hAnsi="宋体" w:eastAsia="宋体" w:cs="宋体"/>
          <w:bCs/>
          <w:color w:val="000000"/>
          <w:sz w:val="28"/>
          <w:szCs w:val="28"/>
          <w:lang w:val="en-US" w:eastAsia="zh-CN"/>
        </w:rPr>
        <w:t>供应商</w:t>
      </w:r>
      <w:r>
        <w:rPr>
          <w:rFonts w:hint="eastAsia" w:ascii="宋体" w:hAnsi="宋体" w:eastAsia="宋体" w:cs="宋体"/>
          <w:bCs/>
          <w:color w:val="000000"/>
          <w:sz w:val="28"/>
          <w:szCs w:val="28"/>
        </w:rPr>
        <w:t>：</w:t>
      </w:r>
    </w:p>
    <w:p w14:paraId="3E36DD69">
      <w:pPr>
        <w:spacing w:line="480" w:lineRule="auto"/>
        <w:ind w:firstLine="562" w:firstLineChars="200"/>
        <w:rPr>
          <w:rFonts w:hint="eastAsia" w:ascii="宋体" w:hAnsi="宋体" w:eastAsia="宋体" w:cs="宋体"/>
          <w:b/>
          <w:bCs w:val="0"/>
          <w:color w:val="FF0000"/>
          <w:sz w:val="28"/>
          <w:szCs w:val="28"/>
          <w:lang w:val="en-US" w:eastAsia="zh-CN"/>
        </w:rPr>
      </w:pPr>
      <w:r>
        <w:rPr>
          <w:rFonts w:hint="eastAsia" w:ascii="宋体" w:hAnsi="宋体" w:eastAsia="宋体" w:cs="宋体"/>
          <w:b/>
          <w:bCs w:val="0"/>
          <w:color w:val="FF0000"/>
          <w:kern w:val="2"/>
          <w:sz w:val="28"/>
          <w:szCs w:val="28"/>
          <w:highlight w:val="none"/>
          <w:lang w:val="en-US" w:eastAsia="zh-CN" w:bidi="ar-SA"/>
        </w:rPr>
        <w:t>1、现补充护栏图纸，具体详见附件</w:t>
      </w:r>
      <w:r>
        <w:rPr>
          <w:rFonts w:hint="eastAsia" w:ascii="宋体" w:hAnsi="宋体" w:eastAsia="宋体" w:cs="宋体"/>
          <w:b/>
          <w:bCs w:val="0"/>
          <w:color w:val="FF0000"/>
          <w:sz w:val="28"/>
          <w:szCs w:val="28"/>
          <w:lang w:val="en-US" w:eastAsia="zh-CN"/>
        </w:rPr>
        <w:t>。</w:t>
      </w:r>
    </w:p>
    <w:p w14:paraId="373E4B84">
      <w:pPr>
        <w:pStyle w:val="5"/>
        <w:keepNext w:val="0"/>
        <w:keepLines w:val="0"/>
        <w:widowControl/>
        <w:suppressLineNumbers w:val="0"/>
        <w:spacing w:before="0" w:beforeAutospacing="0"/>
        <w:ind w:firstLine="560" w:firstLineChars="200"/>
        <w:jc w:val="left"/>
        <w:rPr>
          <w:rFonts w:hint="eastAsia" w:ascii="宋体" w:hAnsi="宋体" w:eastAsia="宋体" w:cs="宋体"/>
          <w:bCs/>
          <w:color w:val="000000"/>
          <w:kern w:val="2"/>
          <w:sz w:val="28"/>
          <w:szCs w:val="28"/>
          <w:lang w:val="en-US" w:eastAsia="zh-CN" w:bidi="ar-SA"/>
        </w:rPr>
      </w:pPr>
      <w:r>
        <w:rPr>
          <w:rFonts w:hint="default" w:ascii="宋体" w:hAnsi="宋体" w:eastAsia="宋体" w:cs="宋体"/>
          <w:bCs/>
          <w:color w:val="000000"/>
          <w:kern w:val="2"/>
          <w:sz w:val="28"/>
          <w:szCs w:val="28"/>
          <w:lang w:val="en-US" w:eastAsia="zh-CN" w:bidi="ar-SA"/>
        </w:rPr>
        <w:t>2、原</w:t>
      </w:r>
      <w:r>
        <w:rPr>
          <w:rFonts w:hint="eastAsia" w:cs="宋体"/>
          <w:bCs/>
          <w:color w:val="000000"/>
          <w:kern w:val="2"/>
          <w:sz w:val="28"/>
          <w:szCs w:val="28"/>
          <w:lang w:val="en-US" w:eastAsia="zh-CN" w:bidi="ar-SA"/>
        </w:rPr>
        <w:t>谈判</w:t>
      </w:r>
      <w:r>
        <w:rPr>
          <w:rFonts w:hint="default" w:ascii="宋体" w:hAnsi="宋体" w:eastAsia="宋体" w:cs="宋体"/>
          <w:bCs/>
          <w:color w:val="000000"/>
          <w:kern w:val="2"/>
          <w:sz w:val="28"/>
          <w:szCs w:val="28"/>
          <w:lang w:val="en-US" w:eastAsia="zh-CN" w:bidi="ar-SA"/>
        </w:rPr>
        <w:t>文件或系统中如有与本补充通知冲突的，以本补充通知为准。</w:t>
      </w:r>
    </w:p>
    <w:p w14:paraId="10B4C169">
      <w:pPr>
        <w:spacing w:line="480" w:lineRule="auto"/>
        <w:ind w:firstLine="560" w:firstLineChars="200"/>
        <w:rPr>
          <w:rFonts w:hint="default"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3、供应商在递交响应文件截止时间前随时查看“方洋集团物资采购平台”（网址“https://cg.fygroup.com/”）中有关该项目公告的答疑和相关内容。否则，由此引起的损失自负。</w:t>
      </w:r>
    </w:p>
    <w:p w14:paraId="194BE934">
      <w:pPr>
        <w:keepNext w:val="0"/>
        <w:keepLines w:val="0"/>
        <w:pageBreakBefore w:val="0"/>
        <w:widowControl w:val="0"/>
        <w:kinsoku/>
        <w:wordWrap/>
        <w:overflowPunct/>
        <w:topLinePunct w:val="0"/>
        <w:autoSpaceDE/>
        <w:autoSpaceDN/>
        <w:bidi w:val="0"/>
        <w:adjustRightInd/>
        <w:snapToGrid/>
        <w:spacing w:line="360" w:lineRule="auto"/>
        <w:ind w:firstLine="560"/>
        <w:jc w:val="right"/>
        <w:textAlignment w:val="auto"/>
        <w:rPr>
          <w:rFonts w:ascii="宋体" w:hAnsi="宋体" w:eastAsia="宋体" w:cs="宋体"/>
          <w:bCs/>
          <w:color w:val="000000"/>
          <w:sz w:val="24"/>
          <w:szCs w:val="24"/>
        </w:rPr>
      </w:pPr>
    </w:p>
    <w:p w14:paraId="6A21BEFA">
      <w:pPr>
        <w:keepNext w:val="0"/>
        <w:keepLines w:val="0"/>
        <w:pageBreakBefore w:val="0"/>
        <w:widowControl w:val="0"/>
        <w:kinsoku/>
        <w:wordWrap/>
        <w:overflowPunct/>
        <w:topLinePunct w:val="0"/>
        <w:autoSpaceDE/>
        <w:autoSpaceDN/>
        <w:bidi w:val="0"/>
        <w:adjustRightInd/>
        <w:snapToGrid/>
        <w:spacing w:line="360" w:lineRule="auto"/>
        <w:ind w:firstLine="560"/>
        <w:jc w:val="right"/>
        <w:textAlignment w:val="auto"/>
        <w:rPr>
          <w:rFonts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ascii="宋体" w:hAnsi="宋体" w:eastAsia="宋体" w:cs="宋体"/>
          <w:bCs/>
          <w:color w:val="000000"/>
          <w:sz w:val="24"/>
          <w:szCs w:val="24"/>
        </w:rPr>
        <w:t xml:space="preserve">                    </w:t>
      </w:r>
    </w:p>
    <w:p w14:paraId="664FC349">
      <w:pPr>
        <w:spacing w:line="480" w:lineRule="auto"/>
        <w:ind w:firstLine="560" w:firstLineChars="200"/>
        <w:rPr>
          <w:rFonts w:ascii="宋体" w:hAnsi="宋体" w:eastAsia="宋体" w:cs="宋体"/>
          <w:bCs/>
          <w:color w:val="000000"/>
          <w:sz w:val="28"/>
          <w:szCs w:val="28"/>
        </w:rPr>
      </w:pPr>
    </w:p>
    <w:p w14:paraId="0ED5F66E">
      <w:pPr>
        <w:spacing w:line="480" w:lineRule="auto"/>
        <w:ind w:firstLine="560"/>
        <w:jc w:val="right"/>
        <w:rPr>
          <w:rFonts w:ascii="宋体" w:hAnsi="宋体" w:eastAsia="宋体" w:cs="宋体"/>
          <w:bCs/>
          <w:color w:val="000000"/>
          <w:sz w:val="28"/>
          <w:szCs w:val="28"/>
        </w:rPr>
      </w:pPr>
      <w:r>
        <w:rPr>
          <w:rFonts w:ascii="宋体" w:hAnsi="宋体" w:eastAsia="宋体" w:cs="宋体"/>
          <w:bCs/>
          <w:color w:val="000000"/>
          <w:sz w:val="28"/>
          <w:szCs w:val="28"/>
        </w:rPr>
        <w:t xml:space="preserve"> </w:t>
      </w:r>
      <w:r>
        <w:rPr>
          <w:rFonts w:hint="eastAsia" w:ascii="宋体" w:hAnsi="宋体" w:eastAsia="宋体" w:cs="宋体"/>
          <w:bCs/>
          <w:color w:val="000000"/>
          <w:sz w:val="28"/>
          <w:szCs w:val="28"/>
          <w:highlight w:val="none"/>
          <w:lang w:val="en-US" w:eastAsia="zh-CN"/>
        </w:rPr>
        <w:t>连云港徐圩建筑工程有限公司</w:t>
      </w:r>
      <w:r>
        <w:rPr>
          <w:rFonts w:hint="eastAsia" w:ascii="宋体" w:hAnsi="宋体" w:eastAsia="宋体" w:cs="宋体"/>
          <w:bCs/>
          <w:color w:val="000000"/>
          <w:sz w:val="28"/>
          <w:szCs w:val="28"/>
          <w:highlight w:val="none"/>
        </w:rPr>
        <w:t xml:space="preserve">                                        </w:t>
      </w:r>
      <w:r>
        <w:rPr>
          <w:rFonts w:hint="eastAsia" w:ascii="宋体" w:hAnsi="宋体" w:eastAsia="宋体" w:cs="宋体"/>
          <w:bCs/>
          <w:color w:val="000000"/>
          <w:sz w:val="28"/>
          <w:szCs w:val="28"/>
          <w:highlight w:val="none"/>
          <w:lang w:val="en-US" w:eastAsia="zh-CN"/>
        </w:rPr>
        <w:t>2025</w:t>
      </w:r>
      <w:r>
        <w:rPr>
          <w:rFonts w:hint="eastAsia" w:ascii="宋体" w:hAnsi="宋体" w:eastAsia="宋体" w:cs="宋体"/>
          <w:bCs/>
          <w:color w:val="000000"/>
          <w:sz w:val="28"/>
          <w:szCs w:val="28"/>
          <w:highlight w:val="none"/>
        </w:rPr>
        <w:t>年</w:t>
      </w:r>
      <w:r>
        <w:rPr>
          <w:rFonts w:hint="eastAsia" w:ascii="宋体" w:hAnsi="宋体" w:eastAsia="宋体" w:cs="宋体"/>
          <w:bCs/>
          <w:color w:val="000000"/>
          <w:sz w:val="28"/>
          <w:szCs w:val="28"/>
          <w:highlight w:val="none"/>
          <w:lang w:val="en-US" w:eastAsia="zh-CN"/>
        </w:rPr>
        <w:t>2</w:t>
      </w:r>
      <w:r>
        <w:rPr>
          <w:rFonts w:hint="eastAsia" w:ascii="宋体" w:hAnsi="宋体" w:eastAsia="宋体" w:cs="宋体"/>
          <w:bCs/>
          <w:color w:val="000000"/>
          <w:sz w:val="28"/>
          <w:szCs w:val="28"/>
          <w:highlight w:val="none"/>
        </w:rPr>
        <w:t>月</w:t>
      </w:r>
      <w:r>
        <w:rPr>
          <w:rFonts w:hint="eastAsia" w:ascii="宋体" w:hAnsi="宋体" w:eastAsia="宋体" w:cs="宋体"/>
          <w:bCs/>
          <w:color w:val="000000"/>
          <w:sz w:val="28"/>
          <w:szCs w:val="28"/>
          <w:highlight w:val="none"/>
          <w:lang w:val="en-US" w:eastAsia="zh-CN"/>
        </w:rPr>
        <w:t>28</w:t>
      </w:r>
      <w:r>
        <w:rPr>
          <w:rFonts w:hint="eastAsia" w:ascii="宋体" w:hAnsi="宋体" w:eastAsia="宋体" w:cs="宋体"/>
          <w:bCs/>
          <w:color w:val="000000"/>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3MTExZGQzYThiNjY3ODcxN2YwYmE2MmU4MDljZmQifQ=="/>
  </w:docVars>
  <w:rsids>
    <w:rsidRoot w:val="00172A27"/>
    <w:rsid w:val="00041909"/>
    <w:rsid w:val="00061FE3"/>
    <w:rsid w:val="000B5605"/>
    <w:rsid w:val="00407118"/>
    <w:rsid w:val="00423887"/>
    <w:rsid w:val="005E66EA"/>
    <w:rsid w:val="007F3FF8"/>
    <w:rsid w:val="00897AC1"/>
    <w:rsid w:val="009A6CAC"/>
    <w:rsid w:val="00B10981"/>
    <w:rsid w:val="00BB0857"/>
    <w:rsid w:val="00CC3197"/>
    <w:rsid w:val="00CE1860"/>
    <w:rsid w:val="00D52D62"/>
    <w:rsid w:val="00EB3A1B"/>
    <w:rsid w:val="00F84FA5"/>
    <w:rsid w:val="05281683"/>
    <w:rsid w:val="06E415DA"/>
    <w:rsid w:val="0CC61E47"/>
    <w:rsid w:val="0F7E4FFE"/>
    <w:rsid w:val="10902E86"/>
    <w:rsid w:val="1091398A"/>
    <w:rsid w:val="110955CE"/>
    <w:rsid w:val="12922AF1"/>
    <w:rsid w:val="13685AC4"/>
    <w:rsid w:val="13C87B5E"/>
    <w:rsid w:val="13E7699F"/>
    <w:rsid w:val="147D6D95"/>
    <w:rsid w:val="15020A32"/>
    <w:rsid w:val="15354F89"/>
    <w:rsid w:val="15403698"/>
    <w:rsid w:val="15FE32E2"/>
    <w:rsid w:val="17BB7935"/>
    <w:rsid w:val="19A60971"/>
    <w:rsid w:val="1F08437D"/>
    <w:rsid w:val="1F6F06C6"/>
    <w:rsid w:val="21442120"/>
    <w:rsid w:val="22104CAF"/>
    <w:rsid w:val="22272DED"/>
    <w:rsid w:val="22961FD1"/>
    <w:rsid w:val="23F258FF"/>
    <w:rsid w:val="24DB7A30"/>
    <w:rsid w:val="24DD51B0"/>
    <w:rsid w:val="24F93E37"/>
    <w:rsid w:val="26AD5713"/>
    <w:rsid w:val="26E50D2A"/>
    <w:rsid w:val="27DD31DC"/>
    <w:rsid w:val="29A72806"/>
    <w:rsid w:val="2CAA5F53"/>
    <w:rsid w:val="2FCC1210"/>
    <w:rsid w:val="36DA1B34"/>
    <w:rsid w:val="393D0552"/>
    <w:rsid w:val="3A765AA9"/>
    <w:rsid w:val="3C4D7141"/>
    <w:rsid w:val="3D356587"/>
    <w:rsid w:val="3F6C5E5D"/>
    <w:rsid w:val="40132BD6"/>
    <w:rsid w:val="41700046"/>
    <w:rsid w:val="41E835C9"/>
    <w:rsid w:val="43300CD2"/>
    <w:rsid w:val="462542A7"/>
    <w:rsid w:val="468D6DF5"/>
    <w:rsid w:val="46A240EA"/>
    <w:rsid w:val="47DE0339"/>
    <w:rsid w:val="48362700"/>
    <w:rsid w:val="486568AA"/>
    <w:rsid w:val="49260CA3"/>
    <w:rsid w:val="4A5C79D1"/>
    <w:rsid w:val="4AA66BC4"/>
    <w:rsid w:val="4B55797D"/>
    <w:rsid w:val="4B6D4BEA"/>
    <w:rsid w:val="4BC93B4D"/>
    <w:rsid w:val="4DBB0353"/>
    <w:rsid w:val="4E786220"/>
    <w:rsid w:val="4FA56376"/>
    <w:rsid w:val="52AA55A6"/>
    <w:rsid w:val="54DE6F08"/>
    <w:rsid w:val="56482842"/>
    <w:rsid w:val="5683264A"/>
    <w:rsid w:val="57644D80"/>
    <w:rsid w:val="57F006CB"/>
    <w:rsid w:val="57F73EAB"/>
    <w:rsid w:val="58984C2C"/>
    <w:rsid w:val="59862407"/>
    <w:rsid w:val="598A747F"/>
    <w:rsid w:val="5A002752"/>
    <w:rsid w:val="5A8A02E9"/>
    <w:rsid w:val="5AE8310F"/>
    <w:rsid w:val="5B441C4B"/>
    <w:rsid w:val="5B70197C"/>
    <w:rsid w:val="5C9F4EFC"/>
    <w:rsid w:val="5D0F535C"/>
    <w:rsid w:val="5D8A2091"/>
    <w:rsid w:val="5DE766C4"/>
    <w:rsid w:val="5EF86B45"/>
    <w:rsid w:val="616263A1"/>
    <w:rsid w:val="62176DE6"/>
    <w:rsid w:val="62525210"/>
    <w:rsid w:val="63537564"/>
    <w:rsid w:val="63A96660"/>
    <w:rsid w:val="64542A70"/>
    <w:rsid w:val="658F0649"/>
    <w:rsid w:val="665E5D86"/>
    <w:rsid w:val="678A0557"/>
    <w:rsid w:val="6A3F1636"/>
    <w:rsid w:val="6AAE1F58"/>
    <w:rsid w:val="6AE1118D"/>
    <w:rsid w:val="6B442660"/>
    <w:rsid w:val="6BFF5181"/>
    <w:rsid w:val="6E791699"/>
    <w:rsid w:val="70B74CC0"/>
    <w:rsid w:val="70C071EE"/>
    <w:rsid w:val="72C26316"/>
    <w:rsid w:val="72E47F15"/>
    <w:rsid w:val="7331120A"/>
    <w:rsid w:val="734745BC"/>
    <w:rsid w:val="749E752C"/>
    <w:rsid w:val="74B075FE"/>
    <w:rsid w:val="7548778F"/>
    <w:rsid w:val="75531796"/>
    <w:rsid w:val="75543CFC"/>
    <w:rsid w:val="76DB1541"/>
    <w:rsid w:val="778377BA"/>
    <w:rsid w:val="79955D53"/>
    <w:rsid w:val="7A0803AC"/>
    <w:rsid w:val="7A522787"/>
    <w:rsid w:val="7BD977EF"/>
    <w:rsid w:val="7D107A1E"/>
    <w:rsid w:val="7D721666"/>
    <w:rsid w:val="7E3D1F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mini-outputtext1"/>
    <w:basedOn w:val="7"/>
    <w:autoRedefine/>
    <w:qFormat/>
    <w:uiPriority w:val="0"/>
  </w:style>
  <w:style w:type="paragraph" w:customStyle="1" w:styleId="11">
    <w:name w:val="默认"/>
    <w:autoRedefine/>
    <w:qFormat/>
    <w:uiPriority w:val="0"/>
    <w:rPr>
      <w:rFonts w:hint="eastAsia" w:ascii="Arial Unicode MS" w:hAnsi="Arial Unicode MS"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188</Words>
  <Characters>218</Characters>
  <Lines>3</Lines>
  <Paragraphs>1</Paragraphs>
  <TotalTime>9</TotalTime>
  <ScaleCrop>false</ScaleCrop>
  <LinksUpToDate>false</LinksUpToDate>
  <CharactersWithSpaces>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2019-08-26T02:56:00Z</dcterms:created>
  <dc:creator>蓓蓓</dc:creator>
  <cp:lastModifiedBy>蓓蓓</cp:lastModifiedBy>
  <cp:lastPrinted>2023-11-27T07:50:00Z</cp:lastPrinted>
  <dcterms:modified xsi:type="dcterms:W3CDTF">2025-02-28T02:22:21Z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70519D5B09684C89B0E59412F88D6CBE_13</vt:lpwstr>
  </property>
  <property fmtid="{D5CDD505-2E9C-101B-9397-08002B2CF9AE}" pid="4" name="KSOTemplateDocerSaveRecord">
    <vt:lpwstr>eyJoZGlkIjoiMjU4NWMwMmQzNWYzNDUyNWM4MGY3YmNlNzdhYTAzZjQiLCJ1c2VySWQiOiIyMjU5NzQ1NzcifQ==</vt:lpwstr>
  </property>
</Properties>
</file>